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D206" w14:textId="69E05CE5" w:rsidR="00BE5F7A" w:rsidRPr="00BE5F7A" w:rsidRDefault="00BE5F7A" w:rsidP="00BE5F7A">
      <w:pPr>
        <w:pStyle w:val="P68B1DB1-Normal1"/>
        <w:jc w:val="center"/>
        <w:rPr>
          <w:rFonts w:ascii="Arial" w:hAnsi="Arial" w:cs="Arial"/>
        </w:rPr>
      </w:pPr>
      <w:r w:rsidRPr="00BE5F7A">
        <w:rPr>
          <w:rFonts w:ascii="Arial" w:hAnsi="Arial" w:cs="Arial"/>
        </w:rPr>
        <w:t>Vrátenie tovaru a peňazí:</w:t>
      </w:r>
    </w:p>
    <w:p w14:paraId="5F58BA05" w14:textId="12154EB7" w:rsidR="00BE5F7A" w:rsidRPr="00BE5F7A" w:rsidRDefault="00BE5F7A" w:rsidP="00BE5F7A">
      <w:pPr>
        <w:pStyle w:val="P68B1DB1-Normal1"/>
        <w:numPr>
          <w:ilvl w:val="0"/>
          <w:numId w:val="1"/>
        </w:numPr>
        <w:jc w:val="center"/>
        <w:rPr>
          <w:rFonts w:ascii="Arial" w:hAnsi="Arial" w:cs="Arial"/>
        </w:rPr>
      </w:pPr>
      <w:hyperlink r:id="rId5" w:history="1">
        <w:r w:rsidRPr="00BE5F7A">
          <w:rPr>
            <w:rStyle w:val="Hyperlink"/>
            <w:rFonts w:ascii="Arial" w:hAnsi="Arial" w:cs="Arial"/>
          </w:rPr>
          <w:t>https://wowtea.eu/sk/zasady-vratenia-tovaru/</w:t>
        </w:r>
      </w:hyperlink>
      <w:r w:rsidRPr="00BE5F7A">
        <w:rPr>
          <w:rFonts w:ascii="Arial" w:hAnsi="Arial" w:cs="Arial"/>
        </w:rPr>
        <w:t xml:space="preserve"> </w:t>
      </w:r>
    </w:p>
    <w:p w14:paraId="603B9C19" w14:textId="77777777" w:rsidR="00BE5F7A" w:rsidRPr="00BE5F7A" w:rsidRDefault="00BE5F7A" w:rsidP="00BE5F7A">
      <w:pPr>
        <w:pStyle w:val="P68B1DB1-Normal1"/>
        <w:rPr>
          <w:rFonts w:ascii="Arial" w:hAnsi="Arial" w:cs="Arial"/>
        </w:rPr>
      </w:pPr>
    </w:p>
    <w:p w14:paraId="436C5079" w14:textId="5863094C" w:rsidR="00BE5F7A" w:rsidRPr="00BE5F7A" w:rsidRDefault="00BE5F7A" w:rsidP="00BE5F7A">
      <w:pPr>
        <w:pStyle w:val="P68B1DB1-Normal1"/>
        <w:rPr>
          <w:rFonts w:ascii="Arial" w:hAnsi="Arial" w:cs="Arial"/>
        </w:rPr>
      </w:pPr>
      <w:r w:rsidRPr="00BE5F7A">
        <w:rPr>
          <w:rFonts w:ascii="Arial" w:hAnsi="Arial" w:cs="Arial"/>
        </w:rPr>
        <w:t>1. Vyplňte formulár a pošlite ho e-mailom:</w:t>
      </w:r>
      <w:r w:rsidRPr="00BE5F7A">
        <w:rPr>
          <w:rFonts w:ascii="Arial" w:hAnsi="Arial" w:cs="Arial"/>
        </w:rPr>
        <w:t xml:space="preserve"> </w:t>
      </w:r>
      <w:hyperlink r:id="rId6" w:history="1">
        <w:r w:rsidRPr="00BE5F7A">
          <w:rPr>
            <w:rStyle w:val="Hyperlink"/>
            <w:rFonts w:ascii="Arial" w:hAnsi="Arial" w:cs="Arial"/>
          </w:rPr>
          <w:t>support@wowtea.eu</w:t>
        </w:r>
      </w:hyperlink>
      <w:r w:rsidRPr="00BE5F7A">
        <w:rPr>
          <w:rFonts w:ascii="Arial" w:hAnsi="Arial" w:cs="Arial"/>
        </w:rPr>
        <w:t xml:space="preserve"> </w:t>
      </w:r>
    </w:p>
    <w:p w14:paraId="284E9E43" w14:textId="4F4FBA1E" w:rsidR="00F177D1" w:rsidRPr="00BE5F7A" w:rsidRDefault="00950DD3">
      <w:pPr>
        <w:pStyle w:val="P68B1DB1-Normal1"/>
        <w:jc w:val="center"/>
        <w:rPr>
          <w:rFonts w:ascii="Arial" w:hAnsi="Arial" w:cs="Arial"/>
        </w:rPr>
      </w:pPr>
      <w:r w:rsidRPr="00BE5F7A">
        <w:rPr>
          <w:rFonts w:ascii="Arial" w:hAnsi="Arial" w:cs="Arial"/>
        </w:rPr>
        <w:t>FORMULÁR PRE VRÁTENIE TOVARU</w:t>
      </w:r>
    </w:p>
    <w:p w14:paraId="6B1A3259" w14:textId="77777777" w:rsidR="00F177D1" w:rsidRPr="00BE5F7A" w:rsidRDefault="00F177D1">
      <w:pPr>
        <w:rPr>
          <w:rFonts w:ascii="Arial" w:hAnsi="Arial" w:cs="Arial"/>
        </w:rPr>
      </w:pPr>
    </w:p>
    <w:p w14:paraId="2AC2FE05" w14:textId="238F662E" w:rsidR="00F177D1" w:rsidRPr="00BE5F7A" w:rsidRDefault="00950DD3">
      <w:pPr>
        <w:rPr>
          <w:rFonts w:ascii="Arial" w:hAnsi="Arial" w:cs="Arial"/>
        </w:rPr>
      </w:pPr>
      <w:r w:rsidRPr="00BE5F7A">
        <w:rPr>
          <w:rFonts w:ascii="Arial" w:hAnsi="Arial" w:cs="Arial"/>
        </w:rPr>
        <w:t>Pre ATOP LLC</w:t>
      </w:r>
      <w:r w:rsidR="00BE5F7A" w:rsidRPr="00BE5F7A">
        <w:rPr>
          <w:rFonts w:ascii="Arial" w:hAnsi="Arial" w:cs="Arial"/>
        </w:rPr>
        <w:t xml:space="preserve"> (WOW TEA)</w:t>
      </w:r>
      <w:r w:rsidRPr="00BE5F7A">
        <w:rPr>
          <w:rFonts w:ascii="Arial" w:hAnsi="Arial" w:cs="Arial"/>
        </w:rPr>
        <w:t>,</w:t>
      </w:r>
    </w:p>
    <w:p w14:paraId="1597D8EA" w14:textId="77777777" w:rsidR="00F177D1" w:rsidRPr="00BE5F7A" w:rsidRDefault="00950DD3">
      <w:pPr>
        <w:rPr>
          <w:rFonts w:ascii="Arial" w:hAnsi="Arial" w:cs="Arial"/>
        </w:rPr>
      </w:pPr>
      <w:r w:rsidRPr="00BE5F7A">
        <w:rPr>
          <w:rFonts w:ascii="Arial" w:hAnsi="Arial" w:cs="Arial"/>
        </w:rPr>
        <w:t>Týmto vás informujem, že odstupujem od uvedenej kúpnej zmluvy na uvedený tovar:</w:t>
      </w:r>
    </w:p>
    <w:p w14:paraId="7D694D57" w14:textId="77777777" w:rsidR="00F177D1" w:rsidRPr="00BE5F7A" w:rsidRDefault="00950DD3">
      <w:pPr>
        <w:rPr>
          <w:rFonts w:ascii="Arial" w:hAnsi="Arial" w:cs="Arial"/>
        </w:rPr>
      </w:pPr>
      <w:r w:rsidRPr="00BE5F7A">
        <w:rPr>
          <w:rFonts w:ascii="Arial" w:hAnsi="Arial" w:cs="Arial"/>
        </w:rPr>
        <w:t>Opis výrobku: .............................................. ............</w:t>
      </w:r>
    </w:p>
    <w:p w14:paraId="4BC8F59F" w14:textId="77777777" w:rsidR="00F177D1" w:rsidRPr="00BE5F7A" w:rsidRDefault="00950DD3">
      <w:pPr>
        <w:rPr>
          <w:rFonts w:ascii="Arial" w:hAnsi="Arial" w:cs="Arial"/>
        </w:rPr>
      </w:pPr>
      <w:r w:rsidRPr="00BE5F7A">
        <w:rPr>
          <w:rFonts w:ascii="Arial" w:hAnsi="Arial" w:cs="Arial"/>
        </w:rPr>
        <w:t>.................................................. ................................................</w:t>
      </w:r>
    </w:p>
    <w:p w14:paraId="7783A7B4" w14:textId="77777777" w:rsidR="00F177D1" w:rsidRPr="00BE5F7A" w:rsidRDefault="00950DD3">
      <w:pPr>
        <w:rPr>
          <w:rFonts w:ascii="Arial" w:hAnsi="Arial" w:cs="Arial"/>
        </w:rPr>
      </w:pPr>
      <w:r w:rsidRPr="00BE5F7A">
        <w:rPr>
          <w:rFonts w:ascii="Arial" w:hAnsi="Arial" w:cs="Arial"/>
        </w:rPr>
        <w:t>Číslo objednávky: .............................................. ....................</w:t>
      </w:r>
    </w:p>
    <w:p w14:paraId="10C5A785" w14:textId="77777777" w:rsidR="00F177D1" w:rsidRPr="00BE5F7A" w:rsidRDefault="00950DD3">
      <w:pPr>
        <w:rPr>
          <w:rFonts w:ascii="Arial" w:hAnsi="Arial" w:cs="Arial"/>
        </w:rPr>
      </w:pPr>
      <w:r w:rsidRPr="00BE5F7A">
        <w:rPr>
          <w:rFonts w:ascii="Arial" w:hAnsi="Arial" w:cs="Arial"/>
        </w:rPr>
        <w:t>Tovar bol objednaný dňa: ............................................. . ............</w:t>
      </w:r>
    </w:p>
    <w:p w14:paraId="09B84800" w14:textId="77777777" w:rsidR="00F177D1" w:rsidRPr="00BE5F7A" w:rsidRDefault="00950DD3">
      <w:pPr>
        <w:rPr>
          <w:rFonts w:ascii="Arial" w:hAnsi="Arial" w:cs="Arial"/>
        </w:rPr>
      </w:pPr>
      <w:r w:rsidRPr="00BE5F7A">
        <w:rPr>
          <w:rFonts w:ascii="Arial" w:hAnsi="Arial" w:cs="Arial"/>
        </w:rPr>
        <w:t>Tovar bol prijatý dňa: ............................................. . ............</w:t>
      </w:r>
    </w:p>
    <w:p w14:paraId="7DAEE1B1" w14:textId="77777777" w:rsidR="00F177D1" w:rsidRPr="00BE5F7A" w:rsidRDefault="00950DD3">
      <w:pPr>
        <w:rPr>
          <w:rFonts w:ascii="Arial" w:hAnsi="Arial" w:cs="Arial"/>
        </w:rPr>
      </w:pPr>
      <w:r w:rsidRPr="00BE5F7A">
        <w:rPr>
          <w:rFonts w:ascii="Arial" w:hAnsi="Arial" w:cs="Arial"/>
        </w:rPr>
        <w:t>Meno a priezvisko zákazníka: .............................................. ...............</w:t>
      </w:r>
    </w:p>
    <w:p w14:paraId="39153E42" w14:textId="77777777" w:rsidR="00F177D1" w:rsidRPr="00BE5F7A" w:rsidRDefault="00950DD3">
      <w:pPr>
        <w:rPr>
          <w:rFonts w:ascii="Arial" w:hAnsi="Arial" w:cs="Arial"/>
        </w:rPr>
      </w:pPr>
      <w:r w:rsidRPr="00BE5F7A">
        <w:rPr>
          <w:rFonts w:ascii="Arial" w:hAnsi="Arial" w:cs="Arial"/>
        </w:rPr>
        <w:t>Adresa zákazníka: .............................................. ............</w:t>
      </w:r>
    </w:p>
    <w:p w14:paraId="7F0246A9" w14:textId="77777777" w:rsidR="00F177D1" w:rsidRPr="00BE5F7A" w:rsidRDefault="00950DD3">
      <w:pPr>
        <w:rPr>
          <w:rFonts w:ascii="Arial" w:hAnsi="Arial" w:cs="Arial"/>
        </w:rPr>
      </w:pPr>
      <w:r w:rsidRPr="00BE5F7A">
        <w:rPr>
          <w:rFonts w:ascii="Arial" w:hAnsi="Arial" w:cs="Arial"/>
        </w:rPr>
        <w:t>Telefónné číslo: ................................................ ................................</w:t>
      </w:r>
    </w:p>
    <w:p w14:paraId="155DB5B0" w14:textId="77777777" w:rsidR="00F177D1" w:rsidRPr="00BE5F7A" w:rsidRDefault="00950DD3">
      <w:pPr>
        <w:rPr>
          <w:rFonts w:ascii="Arial" w:hAnsi="Arial" w:cs="Arial"/>
        </w:rPr>
      </w:pPr>
      <w:r w:rsidRPr="00BE5F7A">
        <w:rPr>
          <w:rFonts w:ascii="Arial" w:hAnsi="Arial" w:cs="Arial"/>
        </w:rPr>
        <w:t>E-mail: ................................................ ....................................</w:t>
      </w:r>
    </w:p>
    <w:p w14:paraId="470FD0D1" w14:textId="77777777" w:rsidR="00F177D1" w:rsidRPr="00BE5F7A" w:rsidRDefault="00950DD3">
      <w:pPr>
        <w:rPr>
          <w:rFonts w:ascii="Arial" w:hAnsi="Arial" w:cs="Arial"/>
        </w:rPr>
      </w:pPr>
      <w:r w:rsidRPr="00BE5F7A">
        <w:rPr>
          <w:rFonts w:ascii="Arial" w:hAnsi="Arial" w:cs="Arial"/>
        </w:rPr>
        <w:t>Žiadam o vrátenie peňazí: .............................................. ........</w:t>
      </w:r>
    </w:p>
    <w:p w14:paraId="44CABE63" w14:textId="77777777" w:rsidR="00F177D1" w:rsidRPr="00BE5F7A" w:rsidRDefault="00F177D1">
      <w:pPr>
        <w:rPr>
          <w:rFonts w:ascii="Arial" w:hAnsi="Arial" w:cs="Arial"/>
        </w:rPr>
      </w:pPr>
    </w:p>
    <w:p w14:paraId="30F6BB5A" w14:textId="77777777" w:rsidR="00F177D1" w:rsidRPr="00BE5F7A" w:rsidRDefault="00950DD3">
      <w:pPr>
        <w:rPr>
          <w:rFonts w:ascii="Arial" w:hAnsi="Arial" w:cs="Arial"/>
        </w:rPr>
      </w:pPr>
      <w:r w:rsidRPr="00BE5F7A">
        <w:rPr>
          <w:rFonts w:ascii="Arial" w:hAnsi="Arial" w:cs="Arial"/>
        </w:rPr>
        <w:t>Bankovým prevodom:</w:t>
      </w:r>
    </w:p>
    <w:p w14:paraId="047E27F1" w14:textId="77777777" w:rsidR="00F177D1" w:rsidRPr="00BE5F7A" w:rsidRDefault="00950DD3">
      <w:pPr>
        <w:rPr>
          <w:rFonts w:ascii="Arial" w:hAnsi="Arial" w:cs="Arial"/>
        </w:rPr>
      </w:pPr>
      <w:r w:rsidRPr="00BE5F7A">
        <w:rPr>
          <w:rFonts w:ascii="Arial" w:hAnsi="Arial" w:cs="Arial"/>
        </w:rPr>
        <w:t>Banka:</w:t>
      </w:r>
    </w:p>
    <w:p w14:paraId="76CEFD86" w14:textId="77777777" w:rsidR="00F177D1" w:rsidRPr="00BE5F7A" w:rsidRDefault="00950DD3">
      <w:pPr>
        <w:rPr>
          <w:rFonts w:ascii="Arial" w:hAnsi="Arial" w:cs="Arial"/>
        </w:rPr>
      </w:pPr>
      <w:r w:rsidRPr="00BE5F7A">
        <w:rPr>
          <w:rFonts w:ascii="Arial" w:hAnsi="Arial" w:cs="Arial"/>
        </w:rPr>
        <w:t>IBAN:</w:t>
      </w:r>
    </w:p>
    <w:p w14:paraId="7DE0E7A0" w14:textId="77777777" w:rsidR="00F177D1" w:rsidRPr="00BE5F7A" w:rsidRDefault="00950DD3">
      <w:pPr>
        <w:rPr>
          <w:rFonts w:ascii="Arial" w:hAnsi="Arial" w:cs="Arial"/>
        </w:rPr>
      </w:pPr>
      <w:r w:rsidRPr="00BE5F7A">
        <w:rPr>
          <w:rFonts w:ascii="Arial" w:hAnsi="Arial" w:cs="Arial"/>
        </w:rPr>
        <w:t>SWIFT:</w:t>
      </w:r>
    </w:p>
    <w:p w14:paraId="3822DF55" w14:textId="77777777" w:rsidR="00F177D1" w:rsidRPr="00BE5F7A" w:rsidRDefault="00950DD3">
      <w:pPr>
        <w:rPr>
          <w:rFonts w:ascii="Arial" w:hAnsi="Arial" w:cs="Arial"/>
        </w:rPr>
      </w:pPr>
      <w:r w:rsidRPr="00BE5F7A">
        <w:rPr>
          <w:rFonts w:ascii="Arial" w:hAnsi="Arial" w:cs="Arial"/>
        </w:rPr>
        <w:t>Príjemca:</w:t>
      </w:r>
    </w:p>
    <w:p w14:paraId="05B211E4" w14:textId="77777777" w:rsidR="00BE5F7A" w:rsidRPr="00BE5F7A" w:rsidRDefault="00BE5F7A" w:rsidP="00BE5F7A">
      <w:pPr>
        <w:rPr>
          <w:rFonts w:ascii="Arial" w:hAnsi="Arial" w:cs="Arial"/>
          <w:b/>
          <w:bCs/>
          <w:i/>
          <w:iCs/>
        </w:rPr>
      </w:pPr>
      <w:r w:rsidRPr="00BE5F7A">
        <w:rPr>
          <w:rFonts w:ascii="Arial" w:hAnsi="Arial" w:cs="Arial"/>
          <w:b/>
          <w:bCs/>
          <w:i/>
          <w:iCs/>
        </w:rPr>
        <w:t>* Poznámka: V prípade platby cez Klarna, PayPal alebo inej online platby, nie je potrebné vyplniť bankové údaje.</w:t>
      </w:r>
    </w:p>
    <w:p w14:paraId="2CDEA39C" w14:textId="04C6F93F" w:rsidR="00F177D1" w:rsidRDefault="00BE5F7A" w:rsidP="00BE5F7A">
      <w:pPr>
        <w:rPr>
          <w:rFonts w:ascii="Arial" w:hAnsi="Arial" w:cs="Arial"/>
          <w:b/>
          <w:bCs/>
          <w:i/>
          <w:iCs/>
        </w:rPr>
      </w:pPr>
      <w:r w:rsidRPr="00BE5F7A">
        <w:rPr>
          <w:rFonts w:ascii="Arial" w:hAnsi="Arial" w:cs="Arial"/>
          <w:b/>
          <w:bCs/>
          <w:i/>
          <w:iCs/>
        </w:rPr>
        <w:t>Suma bude vrátená prostredníctvom platformy, na ktorej bola platba vykonaná.</w:t>
      </w:r>
    </w:p>
    <w:p w14:paraId="60549BE9" w14:textId="77777777" w:rsidR="00BE5F7A" w:rsidRPr="00BE5F7A" w:rsidRDefault="00BE5F7A" w:rsidP="00BE5F7A">
      <w:pPr>
        <w:rPr>
          <w:rFonts w:ascii="Arial" w:hAnsi="Arial" w:cs="Arial"/>
          <w:b/>
          <w:bCs/>
          <w:i/>
          <w:iCs/>
        </w:rPr>
      </w:pPr>
    </w:p>
    <w:p w14:paraId="74376871" w14:textId="77777777" w:rsidR="00F177D1" w:rsidRPr="00BE5F7A" w:rsidRDefault="00950DD3">
      <w:pPr>
        <w:rPr>
          <w:rFonts w:ascii="Arial" w:hAnsi="Arial" w:cs="Arial"/>
        </w:rPr>
      </w:pPr>
      <w:r w:rsidRPr="00BE5F7A">
        <w:rPr>
          <w:rFonts w:ascii="Arial" w:hAnsi="Arial" w:cs="Arial"/>
        </w:rPr>
        <w:t>Dátum: ......................</w:t>
      </w:r>
    </w:p>
    <w:p w14:paraId="1E93130D" w14:textId="44EA43F8" w:rsidR="001872C3" w:rsidRDefault="001872C3" w:rsidP="001872C3">
      <w:pPr>
        <w:rPr>
          <w:rFonts w:ascii="Arial" w:hAnsi="Arial" w:cs="Arial"/>
          <w:b/>
          <w:bCs/>
        </w:rPr>
      </w:pPr>
      <w:r w:rsidRPr="001872C3">
        <w:rPr>
          <w:rFonts w:ascii="Arial" w:hAnsi="Arial" w:cs="Arial"/>
          <w:b/>
          <w:bCs/>
        </w:rPr>
        <w:lastRenderedPageBreak/>
        <w:t>2. Adresu na vrátenie nájdete v obchodných podmienkach v bode 53 (</w:t>
      </w:r>
      <w:r>
        <w:rPr>
          <w:rFonts w:ascii="Arial" w:hAnsi="Arial" w:cs="Arial"/>
          <w:b/>
          <w:bCs/>
        </w:rPr>
        <w:t xml:space="preserve"> </w:t>
      </w:r>
      <w:hyperlink r:id="rId7" w:history="1">
        <w:r w:rsidRPr="00E12D27">
          <w:rPr>
            <w:rStyle w:val="Hyperlink"/>
            <w:rFonts w:ascii="Arial" w:hAnsi="Arial" w:cs="Arial"/>
            <w:b/>
            <w:bCs/>
          </w:rPr>
          <w:t>https://wowtea.eu/sk/zasady-vratenia-tovaru/</w:t>
        </w:r>
      </w:hyperlink>
      <w:r>
        <w:rPr>
          <w:rFonts w:ascii="Arial" w:hAnsi="Arial" w:cs="Arial"/>
          <w:b/>
          <w:bCs/>
        </w:rPr>
        <w:t xml:space="preserve"> </w:t>
      </w:r>
      <w:r w:rsidRPr="001872C3">
        <w:rPr>
          <w:rFonts w:ascii="Arial" w:hAnsi="Arial" w:cs="Arial"/>
          <w:b/>
          <w:bCs/>
        </w:rPr>
        <w:t>):</w:t>
      </w:r>
    </w:p>
    <w:p w14:paraId="6A3E6AE4" w14:textId="3F5FEA59" w:rsidR="001872C3" w:rsidRPr="001872C3" w:rsidRDefault="001872C3" w:rsidP="001872C3">
      <w:pPr>
        <w:rPr>
          <w:rFonts w:ascii="Arial" w:hAnsi="Arial" w:cs="Arial"/>
        </w:rPr>
      </w:pPr>
      <w:r w:rsidRPr="001872C3">
        <w:rPr>
          <w:rFonts w:ascii="Arial" w:hAnsi="Arial" w:cs="Arial"/>
        </w:rPr>
        <w:t>53. Tovar je možné vrátiť do skladu “WOW Tea”: FHB Group, s.r.o – for WOW TEA Logistics center – Vector park – Svaty Jur Priemyselna 1637/3, 900 21 Svaty Jur, Slovakia phone 00 421 911 390 695 (Toto telefónne číslo je vyhradené iba pre informácie ohľadne doručenia objednávok). Tovar nemôžete vrátiť osobne, prosíme pošlite ho naspäť poštou alebo kuriérom.</w:t>
      </w:r>
    </w:p>
    <w:p w14:paraId="0B4E8A6E" w14:textId="1902F39C" w:rsidR="001872C3" w:rsidRPr="001872C3" w:rsidRDefault="001872C3" w:rsidP="001872C3">
      <w:pPr>
        <w:rPr>
          <w:rFonts w:ascii="Arial" w:hAnsi="Arial" w:cs="Arial"/>
          <w:b/>
          <w:bCs/>
        </w:rPr>
      </w:pPr>
      <w:r w:rsidRPr="001872C3">
        <w:rPr>
          <w:rFonts w:ascii="Arial" w:hAnsi="Arial" w:cs="Arial"/>
          <w:b/>
          <w:bCs/>
        </w:rPr>
        <w:t xml:space="preserve">3. Po vrátení tovaru nám zašlite sledovacie číslo zásielky na </w:t>
      </w:r>
      <w:hyperlink r:id="rId8" w:history="1">
        <w:r w:rsidRPr="00E12D27">
          <w:rPr>
            <w:rStyle w:val="Hyperlink"/>
            <w:rFonts w:ascii="Arial" w:hAnsi="Arial" w:cs="Arial"/>
            <w:b/>
            <w:bCs/>
          </w:rPr>
          <w:t>support@wowtea.eu</w:t>
        </w:r>
      </w:hyperlink>
      <w:r>
        <w:rPr>
          <w:rFonts w:ascii="Arial" w:hAnsi="Arial" w:cs="Arial"/>
          <w:b/>
          <w:bCs/>
        </w:rPr>
        <w:t xml:space="preserve"> </w:t>
      </w:r>
      <w:r w:rsidRPr="001872C3">
        <w:rPr>
          <w:rFonts w:ascii="Arial" w:hAnsi="Arial" w:cs="Arial"/>
          <w:b/>
          <w:bCs/>
        </w:rPr>
        <w:t>.</w:t>
      </w:r>
    </w:p>
    <w:p w14:paraId="0CAEAFEA" w14:textId="5F2153FC" w:rsidR="00F177D1" w:rsidRPr="001872C3" w:rsidRDefault="001872C3" w:rsidP="001872C3">
      <w:pPr>
        <w:rPr>
          <w:rFonts w:ascii="Arial" w:hAnsi="Arial" w:cs="Arial"/>
          <w:b/>
          <w:bCs/>
        </w:rPr>
      </w:pPr>
      <w:r w:rsidRPr="001872C3">
        <w:rPr>
          <w:rFonts w:ascii="Arial" w:hAnsi="Arial" w:cs="Arial"/>
          <w:b/>
          <w:bCs/>
        </w:rPr>
        <w:t>4. Po prijatí tovaru vám vrátime peniaze na základe našich obchodných podmienok do 14 dní.</w:t>
      </w:r>
    </w:p>
    <w:p w14:paraId="249F5709" w14:textId="6A688B36" w:rsidR="00F177D1" w:rsidRPr="00BE5F7A" w:rsidRDefault="00F177D1">
      <w:pPr>
        <w:rPr>
          <w:rFonts w:ascii="Arial" w:hAnsi="Arial" w:cs="Arial"/>
        </w:rPr>
      </w:pPr>
    </w:p>
    <w:sectPr w:rsidR="00F177D1" w:rsidRPr="00BE5F7A" w:rsidSect="00F1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A19FE"/>
    <w:multiLevelType w:val="hybridMultilevel"/>
    <w:tmpl w:val="83C6E1F4"/>
    <w:lvl w:ilvl="0" w:tplc="E46E060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41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21FE"/>
    <w:rsid w:val="001872C3"/>
    <w:rsid w:val="007F21FE"/>
    <w:rsid w:val="00950DD3"/>
    <w:rsid w:val="00BE5F7A"/>
    <w:rsid w:val="00C2180F"/>
    <w:rsid w:val="00F177D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4DE3"/>
  <w15:docId w15:val="{20476CB2-03D2-417D-A2F1-6E3D8A55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8B1DB1-Normal1">
    <w:name w:val="P68B1DB1-Normal1"/>
    <w:basedOn w:val="Normal"/>
    <w:rsid w:val="00F177D1"/>
    <w:rPr>
      <w:b/>
      <w:sz w:val="28"/>
    </w:rPr>
  </w:style>
  <w:style w:type="character" w:styleId="Hyperlink">
    <w:name w:val="Hyperlink"/>
    <w:basedOn w:val="DefaultParagraphFont"/>
    <w:uiPriority w:val="99"/>
    <w:unhideWhenUsed/>
    <w:rsid w:val="00BE5F7A"/>
    <w:rPr>
      <w:color w:val="0563C1" w:themeColor="hyperlink"/>
      <w:u w:val="single"/>
    </w:rPr>
  </w:style>
  <w:style w:type="character" w:styleId="UnresolvedMention">
    <w:name w:val="Unresolved Mention"/>
    <w:basedOn w:val="DefaultParagraphFont"/>
    <w:uiPriority w:val="99"/>
    <w:semiHidden/>
    <w:unhideWhenUsed/>
    <w:rsid w:val="00BE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wowtea.eu" TargetMode="External"/><Relationship Id="rId3" Type="http://schemas.openxmlformats.org/officeDocument/2006/relationships/settings" Target="settings.xml"/><Relationship Id="rId7" Type="http://schemas.openxmlformats.org/officeDocument/2006/relationships/hyperlink" Target="https://wowtea.eu/sk/zasady-vratenia-tov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wtea.eu" TargetMode="External"/><Relationship Id="rId5" Type="http://schemas.openxmlformats.org/officeDocument/2006/relationships/hyperlink" Target="https://wowtea.eu/sk/zasady-vratenia-tov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Икономова</dc:creator>
  <cp:keywords/>
  <dc:description/>
  <cp:lastModifiedBy>Тереза Икономова</cp:lastModifiedBy>
  <cp:revision>4</cp:revision>
  <dcterms:created xsi:type="dcterms:W3CDTF">2021-07-27T13:04:00Z</dcterms:created>
  <dcterms:modified xsi:type="dcterms:W3CDTF">2022-05-09T08:44:00Z</dcterms:modified>
</cp:coreProperties>
</file>